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1DFB" w14:textId="77777777" w:rsidR="00D56F1E" w:rsidRPr="00D12082" w:rsidRDefault="00D56F1E" w:rsidP="00D56F1E">
      <w:pPr>
        <w:spacing w:line="400" w:lineRule="exact"/>
        <w:ind w:rightChars="67" w:right="141" w:firstLineChars="2497" w:firstLine="5244"/>
        <w:jc w:val="right"/>
        <w:rPr>
          <w:rFonts w:asciiTheme="minorEastAsia" w:hAnsiTheme="minorEastAsia"/>
          <w:szCs w:val="24"/>
        </w:rPr>
      </w:pPr>
      <w:r w:rsidRPr="00A76920">
        <w:rPr>
          <w:rFonts w:asciiTheme="minorEastAsia" w:hAnsiTheme="minorEastAsia" w:hint="eastAsia"/>
          <w:szCs w:val="24"/>
        </w:rPr>
        <w:t>令和３年</w:t>
      </w:r>
      <w:r w:rsidR="00CD2A87">
        <w:rPr>
          <w:rFonts w:asciiTheme="minorEastAsia" w:hAnsiTheme="minorEastAsia" w:hint="eastAsia"/>
          <w:szCs w:val="24"/>
        </w:rPr>
        <w:t>12</w:t>
      </w:r>
      <w:r w:rsidRPr="00A76920">
        <w:rPr>
          <w:rFonts w:asciiTheme="minorEastAsia" w:hAnsiTheme="minorEastAsia" w:hint="eastAsia"/>
          <w:szCs w:val="24"/>
        </w:rPr>
        <w:t>月</w:t>
      </w:r>
      <w:r w:rsidR="00F44AB3">
        <w:rPr>
          <w:rFonts w:asciiTheme="minorEastAsia" w:hAnsiTheme="minorEastAsia" w:hint="eastAsia"/>
          <w:szCs w:val="24"/>
        </w:rPr>
        <w:t>２</w:t>
      </w:r>
      <w:r w:rsidRPr="00A76920">
        <w:rPr>
          <w:rFonts w:asciiTheme="minorEastAsia" w:hAnsiTheme="minorEastAsia" w:hint="eastAsia"/>
          <w:szCs w:val="24"/>
        </w:rPr>
        <w:t>日</w:t>
      </w:r>
    </w:p>
    <w:p w14:paraId="7534EF50" w14:textId="77777777" w:rsidR="00D5724B" w:rsidRPr="00AD3D8E" w:rsidRDefault="00D5724B" w:rsidP="00D5724B">
      <w:pPr>
        <w:spacing w:line="400" w:lineRule="exact"/>
        <w:rPr>
          <w:rFonts w:asciiTheme="minorEastAsia" w:eastAsiaTheme="minorEastAsia" w:hAnsiTheme="minorEastAsia"/>
          <w:color w:val="000000"/>
          <w:sz w:val="22"/>
          <w:szCs w:val="22"/>
        </w:rPr>
      </w:pPr>
    </w:p>
    <w:p w14:paraId="0ACDB4B2" w14:textId="77777777" w:rsidR="00D5724B" w:rsidRPr="00AD3D8E" w:rsidRDefault="00D55C99" w:rsidP="004F5B3D">
      <w:pPr>
        <w:ind w:firstLineChars="100" w:firstLine="220"/>
        <w:jc w:val="left"/>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一般</w:t>
      </w:r>
      <w:r w:rsidR="00792EEC" w:rsidRPr="00AD3D8E">
        <w:rPr>
          <w:rFonts w:asciiTheme="minorEastAsia" w:eastAsiaTheme="minorEastAsia" w:hAnsiTheme="minorEastAsia" w:hint="eastAsia"/>
          <w:sz w:val="22"/>
          <w:szCs w:val="22"/>
        </w:rPr>
        <w:t>社団</w:t>
      </w:r>
      <w:r w:rsidR="00D5724B" w:rsidRPr="00AD3D8E">
        <w:rPr>
          <w:rFonts w:asciiTheme="minorEastAsia" w:eastAsiaTheme="minorEastAsia" w:hAnsiTheme="minorEastAsia" w:hint="eastAsia"/>
          <w:sz w:val="22"/>
          <w:szCs w:val="22"/>
        </w:rPr>
        <w:t>法人広島県</w:t>
      </w:r>
      <w:r w:rsidR="001F1D3C" w:rsidRPr="00AD3D8E">
        <w:rPr>
          <w:rFonts w:asciiTheme="minorEastAsia" w:eastAsiaTheme="minorEastAsia" w:hAnsiTheme="minorEastAsia" w:hint="eastAsia"/>
          <w:sz w:val="22"/>
          <w:szCs w:val="22"/>
        </w:rPr>
        <w:t>資源循環協会　代表理事</w:t>
      </w:r>
      <w:r w:rsidR="00D5724B" w:rsidRPr="00AD3D8E">
        <w:rPr>
          <w:rFonts w:asciiTheme="minorEastAsia" w:eastAsiaTheme="minorEastAsia" w:hAnsiTheme="minorEastAsia" w:hint="eastAsia"/>
          <w:sz w:val="22"/>
          <w:szCs w:val="22"/>
        </w:rPr>
        <w:t xml:space="preserve">　様</w:t>
      </w:r>
    </w:p>
    <w:p w14:paraId="1099C20C" w14:textId="77777777" w:rsidR="00E05D0F" w:rsidRPr="00AD3D8E" w:rsidRDefault="00E05D0F" w:rsidP="00D5724B">
      <w:pPr>
        <w:spacing w:line="400" w:lineRule="exact"/>
        <w:rPr>
          <w:rFonts w:asciiTheme="minorEastAsia" w:eastAsiaTheme="minorEastAsia" w:hAnsiTheme="minorEastAsia"/>
          <w:color w:val="000000"/>
          <w:kern w:val="0"/>
          <w:sz w:val="22"/>
          <w:szCs w:val="22"/>
        </w:rPr>
      </w:pPr>
    </w:p>
    <w:p w14:paraId="75B5EE5E" w14:textId="77777777" w:rsidR="00AD3D8E" w:rsidRPr="00AD3D8E" w:rsidRDefault="00AD3D8E" w:rsidP="00AD3D8E">
      <w:pPr>
        <w:ind w:leftChars="2160" w:left="4536" w:rightChars="134" w:right="281"/>
        <w:jc w:val="distribute"/>
        <w:rPr>
          <w:rFonts w:asciiTheme="minorEastAsia" w:eastAsiaTheme="minorEastAsia" w:hAnsiTheme="minorEastAsia"/>
          <w:color w:val="000000"/>
          <w:sz w:val="22"/>
          <w:szCs w:val="22"/>
        </w:rPr>
      </w:pPr>
      <w:r w:rsidRPr="00AD3D8E">
        <w:rPr>
          <w:rFonts w:asciiTheme="minorEastAsia" w:eastAsiaTheme="minorEastAsia" w:hAnsiTheme="minorEastAsia" w:hint="eastAsia"/>
          <w:color w:val="000000"/>
          <w:kern w:val="0"/>
          <w:sz w:val="22"/>
          <w:szCs w:val="22"/>
        </w:rPr>
        <w:t>広島県</w:t>
      </w:r>
      <w:r w:rsidRPr="00AD3D8E">
        <w:rPr>
          <w:rFonts w:asciiTheme="minorEastAsia" w:eastAsiaTheme="minorEastAsia" w:hAnsiTheme="minorEastAsia" w:hint="eastAsia"/>
          <w:kern w:val="22"/>
          <w:sz w:val="22"/>
          <w:szCs w:val="22"/>
        </w:rPr>
        <w:t>環境</w:t>
      </w:r>
      <w:r w:rsidRPr="00AD3D8E">
        <w:rPr>
          <w:rFonts w:asciiTheme="minorEastAsia" w:eastAsiaTheme="minorEastAsia" w:hAnsiTheme="minorEastAsia" w:hint="eastAsia"/>
          <w:color w:val="000000"/>
          <w:kern w:val="0"/>
          <w:sz w:val="22"/>
          <w:szCs w:val="22"/>
        </w:rPr>
        <w:t>県民局長</w:t>
      </w:r>
    </w:p>
    <w:p w14:paraId="5F868C33" w14:textId="77777777" w:rsidR="00AD3D8E" w:rsidRPr="00AD3D8E" w:rsidRDefault="00AD3D8E" w:rsidP="00AD3D8E">
      <w:pPr>
        <w:ind w:leftChars="2100" w:left="4410" w:rightChars="100" w:right="210"/>
        <w:jc w:val="center"/>
        <w:rPr>
          <w:rFonts w:asciiTheme="minorEastAsia" w:eastAsiaTheme="minorEastAsia" w:hAnsiTheme="minorEastAsia"/>
          <w:sz w:val="22"/>
          <w:szCs w:val="22"/>
        </w:rPr>
      </w:pPr>
      <w:r w:rsidRPr="00AD3D8E">
        <w:rPr>
          <w:rFonts w:hint="eastAsia"/>
          <w:noProof/>
          <w:sz w:val="22"/>
          <w:szCs w:val="22"/>
        </w:rPr>
        <mc:AlternateContent>
          <mc:Choice Requires="wps">
            <w:drawing>
              <wp:anchor distT="0" distB="0" distL="114300" distR="114300" simplePos="0" relativeHeight="251659264" behindDoc="0" locked="0" layoutInCell="1" allowOverlap="1" wp14:anchorId="2217BA29" wp14:editId="034D691A">
                <wp:simplePos x="0" y="0"/>
                <wp:positionH relativeFrom="column">
                  <wp:posOffset>2913380</wp:posOffset>
                </wp:positionH>
                <wp:positionV relativeFrom="paragraph">
                  <wp:posOffset>22860</wp:posOffset>
                </wp:positionV>
                <wp:extent cx="2286000" cy="400050"/>
                <wp:effectExtent l="0" t="0" r="1905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147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9.4pt;margin-top:1.8pt;width:180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">
                <v:textbox inset="5.85pt,.7pt,5.85pt,.7pt"/>
              </v:shape>
            </w:pict>
          </mc:Fallback>
        </mc:AlternateContent>
      </w:r>
      <w:r w:rsidRPr="00AD3D8E">
        <w:rPr>
          <w:rFonts w:asciiTheme="minorEastAsia" w:eastAsiaTheme="minorEastAsia" w:hAnsiTheme="minorEastAsia" w:hint="eastAsia"/>
          <w:sz w:val="22"/>
          <w:szCs w:val="22"/>
        </w:rPr>
        <w:t>〒730-8511広島市中区基町10-52</w:t>
      </w:r>
    </w:p>
    <w:p w14:paraId="47BD6AB3" w14:textId="77777777" w:rsidR="00F168B2" w:rsidRPr="00555232" w:rsidRDefault="00AD3D8E" w:rsidP="00555232">
      <w:pPr>
        <w:ind w:leftChars="2100" w:left="4410" w:rightChars="100" w:right="210"/>
        <w:jc w:val="center"/>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産業廃棄物対策課</w:t>
      </w:r>
    </w:p>
    <w:p w14:paraId="48B33DA1" w14:textId="77777777" w:rsidR="00CD2A87" w:rsidRDefault="00CD2A87" w:rsidP="00CD2A87">
      <w:pPr>
        <w:ind w:firstLineChars="562" w:firstLine="1236"/>
        <w:jc w:val="left"/>
        <w:rPr>
          <w:rFonts w:asciiTheme="minorEastAsia" w:hAnsiTheme="minorEastAsia"/>
          <w:color w:val="FF0000"/>
          <w:kern w:val="22"/>
          <w:sz w:val="22"/>
        </w:rPr>
      </w:pPr>
    </w:p>
    <w:p w14:paraId="1F5012D8" w14:textId="77777777" w:rsidR="00CD2A87" w:rsidRDefault="00CD2A87" w:rsidP="00CD2A87">
      <w:pPr>
        <w:ind w:firstLineChars="300" w:firstLine="630"/>
        <w:rPr>
          <w:rFonts w:asciiTheme="minorEastAsia" w:hAnsiTheme="minorEastAsia"/>
        </w:rPr>
      </w:pPr>
      <w:r>
        <w:rPr>
          <w:rFonts w:asciiTheme="minorEastAsia" w:hAnsiTheme="minorEastAsia" w:hint="eastAsia"/>
        </w:rPr>
        <w:t>新型コロナウイルス感染拡大防止のための広島県対処方針の</w:t>
      </w:r>
    </w:p>
    <w:p w14:paraId="5DEFBBA3" w14:textId="77777777" w:rsidR="00CD2A87" w:rsidRDefault="00CD2A87" w:rsidP="00CD2A87">
      <w:pPr>
        <w:ind w:firstLineChars="300" w:firstLine="630"/>
        <w:rPr>
          <w:rFonts w:asciiTheme="minorEastAsia" w:hAnsiTheme="minorEastAsia"/>
        </w:rPr>
      </w:pPr>
      <w:r>
        <w:rPr>
          <w:rFonts w:asciiTheme="minorEastAsia" w:hAnsiTheme="minorEastAsia" w:hint="eastAsia"/>
        </w:rPr>
        <w:t>改正について（通知）</w:t>
      </w:r>
    </w:p>
    <w:p w14:paraId="50FE4DE1" w14:textId="77777777" w:rsidR="00CD2A87" w:rsidRDefault="00CD2A87" w:rsidP="00CD2A87">
      <w:pPr>
        <w:rPr>
          <w:rFonts w:asciiTheme="minorEastAsia" w:hAnsiTheme="minorEastAsia"/>
        </w:rPr>
      </w:pPr>
    </w:p>
    <w:p w14:paraId="46FE9FA2" w14:textId="77777777" w:rsidR="00555232" w:rsidRDefault="00555232" w:rsidP="00555232">
      <w:pPr>
        <w:ind w:firstLineChars="100" w:firstLine="220"/>
        <w:rPr>
          <w:rFonts w:asciiTheme="minorEastAsia" w:hAnsiTheme="minorEastAsia"/>
        </w:rPr>
      </w:pPr>
      <w:r>
        <w:rPr>
          <w:rFonts w:asciiTheme="minorEastAsia" w:hAnsiTheme="minorEastAsia" w:hint="eastAsia"/>
          <w:sz w:val="22"/>
          <w:szCs w:val="22"/>
        </w:rPr>
        <w:t>平素から，県の廃棄物行政に御理解・御協力をいただき，厚くお礼を申し上げます。</w:t>
      </w:r>
    </w:p>
    <w:p w14:paraId="313EDD19" w14:textId="77777777" w:rsidR="00CD2A87" w:rsidRDefault="00CD2A87" w:rsidP="00CD2A87">
      <w:pPr>
        <w:ind w:firstLineChars="100" w:firstLine="210"/>
        <w:rPr>
          <w:rFonts w:asciiTheme="minorEastAsia" w:hAnsiTheme="minorEastAsia"/>
          <w:kern w:val="22"/>
          <w:sz w:val="22"/>
        </w:rPr>
      </w:pPr>
      <w:r>
        <w:rPr>
          <w:rFonts w:asciiTheme="minorEastAsia" w:hAnsiTheme="minorEastAsia" w:hint="eastAsia"/>
        </w:rPr>
        <w:t>本県では，国の新型コロナウイルス感染症対策の基本的対処方針が変更されたことを踏まえ，添付のとおり「新型コロナウイルス感染拡大防止のための広島県対処方針」を改正しました。</w:t>
      </w:r>
    </w:p>
    <w:p w14:paraId="53B4DA5A" w14:textId="77777777" w:rsidR="00555232" w:rsidRDefault="00CD2A87" w:rsidP="00CD2A87">
      <w:pPr>
        <w:ind w:firstLineChars="100" w:firstLine="210"/>
        <w:rPr>
          <w:rFonts w:asciiTheme="minorEastAsia" w:hAnsiTheme="minorEastAsia"/>
          <w:sz w:val="22"/>
          <w:szCs w:val="22"/>
        </w:rPr>
      </w:pPr>
      <w:r>
        <w:rPr>
          <w:rFonts w:asciiTheme="minorEastAsia" w:hAnsiTheme="minorEastAsia" w:hint="eastAsia"/>
        </w:rPr>
        <w:t>ついては，対処方針に基づき，感染拡大防止対策の徹底に引き続き取り組んでいただ</w:t>
      </w:r>
      <w:r w:rsidR="00555232">
        <w:rPr>
          <w:rFonts w:asciiTheme="minorEastAsia" w:hAnsiTheme="minorEastAsia" w:hint="eastAsia"/>
        </w:rPr>
        <w:t>く</w:t>
      </w:r>
      <w:r w:rsidR="00555232">
        <w:rPr>
          <w:rFonts w:asciiTheme="minorEastAsia" w:hAnsiTheme="minorEastAsia" w:hint="eastAsia"/>
          <w:sz w:val="22"/>
          <w:szCs w:val="22"/>
        </w:rPr>
        <w:t>よう，よろしくお願いします。</w:t>
      </w:r>
    </w:p>
    <w:p w14:paraId="5C299977" w14:textId="77777777" w:rsidR="00555232" w:rsidRDefault="00555232" w:rsidP="00555232">
      <w:pPr>
        <w:ind w:firstLineChars="100" w:firstLine="220"/>
        <w:rPr>
          <w:rFonts w:asciiTheme="minorEastAsia" w:eastAsiaTheme="minorEastAsia" w:hAnsiTheme="minorEastAsia"/>
          <w:sz w:val="22"/>
          <w:szCs w:val="22"/>
        </w:rPr>
      </w:pPr>
      <w:r>
        <w:rPr>
          <w:rFonts w:asciiTheme="minorEastAsia" w:hAnsiTheme="minorEastAsia" w:hint="eastAsia"/>
          <w:sz w:val="22"/>
          <w:szCs w:val="22"/>
        </w:rPr>
        <w:t>また，上記の内容について，貴団体の構成員の皆様に周知してください。</w:t>
      </w:r>
    </w:p>
    <w:p w14:paraId="42F16437" w14:textId="77777777" w:rsidR="00AD3D8E" w:rsidRPr="00583464" w:rsidRDefault="00AD3D8E" w:rsidP="00AD3D8E">
      <w:pPr>
        <w:rPr>
          <w:rFonts w:asciiTheme="minorEastAsia" w:eastAsiaTheme="minorEastAsia" w:hAnsiTheme="minorEastAsia"/>
          <w:sz w:val="22"/>
          <w:szCs w:val="22"/>
        </w:rPr>
      </w:pPr>
    </w:p>
    <w:p w14:paraId="419E60BB" w14:textId="77777777" w:rsidR="00AD3D8E" w:rsidRPr="00AD3D8E" w:rsidRDefault="00AD3D8E" w:rsidP="00AD3D8E">
      <w:pPr>
        <w:rPr>
          <w:rFonts w:asciiTheme="minorEastAsia" w:eastAsiaTheme="minorEastAsia" w:hAnsiTheme="minorEastAsia"/>
          <w:sz w:val="22"/>
          <w:szCs w:val="22"/>
        </w:rPr>
      </w:pPr>
    </w:p>
    <w:p w14:paraId="73F1BC19" w14:textId="77777777" w:rsidR="00AD3D8E" w:rsidRPr="00AD3D8E" w:rsidRDefault="00AD3D8E" w:rsidP="00AD3D8E">
      <w:pPr>
        <w:rPr>
          <w:rFonts w:asciiTheme="minorEastAsia" w:eastAsiaTheme="minorEastAsia" w:hAnsiTheme="minorEastAsia"/>
          <w:sz w:val="22"/>
          <w:szCs w:val="22"/>
        </w:rPr>
      </w:pPr>
    </w:p>
    <w:p w14:paraId="1BCA06F1" w14:textId="77777777" w:rsidR="00AD3D8E" w:rsidRPr="00AD3D8E" w:rsidRDefault="00AD3D8E" w:rsidP="00AD3D8E">
      <w:pPr>
        <w:spacing w:line="400" w:lineRule="exact"/>
        <w:ind w:right="68" w:firstLineChars="2250" w:firstLine="4950"/>
        <w:jc w:val="left"/>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担当　適正処理グループ</w:t>
      </w:r>
    </w:p>
    <w:p w14:paraId="307908C5" w14:textId="77777777" w:rsidR="00AD3D8E" w:rsidRPr="00AD3D8E" w:rsidRDefault="00AD3D8E" w:rsidP="00AD3D8E">
      <w:pPr>
        <w:spacing w:line="400" w:lineRule="exact"/>
        <w:ind w:right="68" w:firstLineChars="2250" w:firstLine="4950"/>
        <w:jc w:val="left"/>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電話　082-513-2963（ﾀﾞｲﾔﾙｲﾝ）</w:t>
      </w:r>
    </w:p>
    <w:p w14:paraId="2E523067" w14:textId="77777777" w:rsidR="00C97160" w:rsidRPr="00AD3D8E" w:rsidRDefault="00AD3D8E" w:rsidP="00AD3D8E">
      <w:pPr>
        <w:spacing w:line="400" w:lineRule="exact"/>
        <w:ind w:right="68" w:firstLineChars="2350" w:firstLine="5170"/>
        <w:jc w:val="left"/>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（担当者　桑原）</w:t>
      </w:r>
    </w:p>
    <w:sectPr w:rsidR="00C97160" w:rsidRPr="00AD3D8E" w:rsidSect="00AD3D8E">
      <w:pgSz w:w="11907" w:h="16840" w:code="9"/>
      <w:pgMar w:top="1985" w:right="1701" w:bottom="1701" w:left="1701" w:header="851" w:footer="0" w:gutter="0"/>
      <w:cols w:space="425"/>
      <w:docGrid w:type="lines" w:linePitch="33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7DB9" w14:textId="77777777" w:rsidR="00F92C86" w:rsidRDefault="00F92C86" w:rsidP="00240D1C">
      <w:r>
        <w:separator/>
      </w:r>
    </w:p>
  </w:endnote>
  <w:endnote w:type="continuationSeparator" w:id="0">
    <w:p w14:paraId="671362EF" w14:textId="77777777" w:rsidR="00F92C86" w:rsidRDefault="00F92C86" w:rsidP="0024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5B262" w14:textId="77777777" w:rsidR="00F92C86" w:rsidRDefault="00F92C86" w:rsidP="00240D1C">
      <w:r>
        <w:separator/>
      </w:r>
    </w:p>
  </w:footnote>
  <w:footnote w:type="continuationSeparator" w:id="0">
    <w:p w14:paraId="4A064B03" w14:textId="77777777" w:rsidR="00F92C86" w:rsidRDefault="00F92C86" w:rsidP="00240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FE9"/>
    <w:multiLevelType w:val="hybridMultilevel"/>
    <w:tmpl w:val="8A042B76"/>
    <w:lvl w:ilvl="0" w:tplc="65B0863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5024269"/>
    <w:multiLevelType w:val="hybridMultilevel"/>
    <w:tmpl w:val="34DE898A"/>
    <w:lvl w:ilvl="0" w:tplc="51708FAC">
      <w:start w:val="1"/>
      <w:numFmt w:val="decimalFullWidth"/>
      <w:lvlText w:val="（%1）"/>
      <w:lvlJc w:val="left"/>
      <w:pPr>
        <w:tabs>
          <w:tab w:val="num" w:pos="1001"/>
        </w:tabs>
        <w:ind w:left="1001" w:hanging="720"/>
      </w:pPr>
      <w:rPr>
        <w:rFonts w:hint="default"/>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2" w15:restartNumberingAfterBreak="0">
    <w:nsid w:val="3A330578"/>
    <w:multiLevelType w:val="hybridMultilevel"/>
    <w:tmpl w:val="D55243E8"/>
    <w:lvl w:ilvl="0" w:tplc="E482EB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7622FE8"/>
    <w:multiLevelType w:val="hybridMultilevel"/>
    <w:tmpl w:val="3D8C77C4"/>
    <w:lvl w:ilvl="0" w:tplc="1AFC954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6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77C"/>
    <w:rsid w:val="00016871"/>
    <w:rsid w:val="00017166"/>
    <w:rsid w:val="00027C1F"/>
    <w:rsid w:val="00041CE3"/>
    <w:rsid w:val="000446C1"/>
    <w:rsid w:val="00054716"/>
    <w:rsid w:val="0005472F"/>
    <w:rsid w:val="00095614"/>
    <w:rsid w:val="000B1BD6"/>
    <w:rsid w:val="000C2282"/>
    <w:rsid w:val="001035AE"/>
    <w:rsid w:val="0010659D"/>
    <w:rsid w:val="001175E5"/>
    <w:rsid w:val="00121063"/>
    <w:rsid w:val="001474E4"/>
    <w:rsid w:val="00170677"/>
    <w:rsid w:val="00187914"/>
    <w:rsid w:val="0019497F"/>
    <w:rsid w:val="001A6290"/>
    <w:rsid w:val="001B059F"/>
    <w:rsid w:val="001B0B58"/>
    <w:rsid w:val="001C7A6F"/>
    <w:rsid w:val="001E6A3E"/>
    <w:rsid w:val="001E6AD5"/>
    <w:rsid w:val="001F1D3C"/>
    <w:rsid w:val="001F4E63"/>
    <w:rsid w:val="001F5B19"/>
    <w:rsid w:val="002004B6"/>
    <w:rsid w:val="002134F0"/>
    <w:rsid w:val="002143E6"/>
    <w:rsid w:val="00240D1C"/>
    <w:rsid w:val="002512A4"/>
    <w:rsid w:val="00271BB0"/>
    <w:rsid w:val="00282B9E"/>
    <w:rsid w:val="002C328E"/>
    <w:rsid w:val="002C4C80"/>
    <w:rsid w:val="002E7121"/>
    <w:rsid w:val="00310C13"/>
    <w:rsid w:val="003324D3"/>
    <w:rsid w:val="003821BB"/>
    <w:rsid w:val="0039590C"/>
    <w:rsid w:val="003960B1"/>
    <w:rsid w:val="003F4433"/>
    <w:rsid w:val="00402480"/>
    <w:rsid w:val="00412847"/>
    <w:rsid w:val="0041333B"/>
    <w:rsid w:val="00413C6A"/>
    <w:rsid w:val="00422987"/>
    <w:rsid w:val="00442A54"/>
    <w:rsid w:val="00445803"/>
    <w:rsid w:val="004535E4"/>
    <w:rsid w:val="00456251"/>
    <w:rsid w:val="00464065"/>
    <w:rsid w:val="00466898"/>
    <w:rsid w:val="004708B2"/>
    <w:rsid w:val="00475212"/>
    <w:rsid w:val="00492704"/>
    <w:rsid w:val="00497D6E"/>
    <w:rsid w:val="004A0059"/>
    <w:rsid w:val="004A4186"/>
    <w:rsid w:val="004C108B"/>
    <w:rsid w:val="004F5B3D"/>
    <w:rsid w:val="00502541"/>
    <w:rsid w:val="00520B02"/>
    <w:rsid w:val="005234FF"/>
    <w:rsid w:val="00530C44"/>
    <w:rsid w:val="00535315"/>
    <w:rsid w:val="00555232"/>
    <w:rsid w:val="00574AE6"/>
    <w:rsid w:val="00583368"/>
    <w:rsid w:val="00583464"/>
    <w:rsid w:val="00590792"/>
    <w:rsid w:val="005B1AB4"/>
    <w:rsid w:val="005B2C9C"/>
    <w:rsid w:val="005C6B4A"/>
    <w:rsid w:val="005D177C"/>
    <w:rsid w:val="00600301"/>
    <w:rsid w:val="00606D5D"/>
    <w:rsid w:val="00607E27"/>
    <w:rsid w:val="006108AE"/>
    <w:rsid w:val="00635499"/>
    <w:rsid w:val="006659BE"/>
    <w:rsid w:val="00680086"/>
    <w:rsid w:val="00696EF6"/>
    <w:rsid w:val="006C23BF"/>
    <w:rsid w:val="006D1B78"/>
    <w:rsid w:val="006D5602"/>
    <w:rsid w:val="006E4902"/>
    <w:rsid w:val="006F1AFC"/>
    <w:rsid w:val="007024C5"/>
    <w:rsid w:val="00702BC4"/>
    <w:rsid w:val="007142E0"/>
    <w:rsid w:val="007158EC"/>
    <w:rsid w:val="00757E1D"/>
    <w:rsid w:val="00765FD5"/>
    <w:rsid w:val="007779D9"/>
    <w:rsid w:val="00792819"/>
    <w:rsid w:val="00792EEC"/>
    <w:rsid w:val="00795AE4"/>
    <w:rsid w:val="007C532D"/>
    <w:rsid w:val="007E71D6"/>
    <w:rsid w:val="007F5AE4"/>
    <w:rsid w:val="00807610"/>
    <w:rsid w:val="00812C35"/>
    <w:rsid w:val="008269DA"/>
    <w:rsid w:val="00831C47"/>
    <w:rsid w:val="008362B2"/>
    <w:rsid w:val="00836371"/>
    <w:rsid w:val="00853460"/>
    <w:rsid w:val="0086086D"/>
    <w:rsid w:val="00866D72"/>
    <w:rsid w:val="00867801"/>
    <w:rsid w:val="00867BF4"/>
    <w:rsid w:val="008720CC"/>
    <w:rsid w:val="00885E0A"/>
    <w:rsid w:val="00885FC3"/>
    <w:rsid w:val="00886B79"/>
    <w:rsid w:val="00891AC6"/>
    <w:rsid w:val="00896BE4"/>
    <w:rsid w:val="008A2C68"/>
    <w:rsid w:val="008B3151"/>
    <w:rsid w:val="008C1A5E"/>
    <w:rsid w:val="008C1E74"/>
    <w:rsid w:val="008C3EA3"/>
    <w:rsid w:val="008C6AA7"/>
    <w:rsid w:val="008D1C84"/>
    <w:rsid w:val="008F01FF"/>
    <w:rsid w:val="00934602"/>
    <w:rsid w:val="00941006"/>
    <w:rsid w:val="00941053"/>
    <w:rsid w:val="00983A79"/>
    <w:rsid w:val="00986542"/>
    <w:rsid w:val="009925BF"/>
    <w:rsid w:val="009A4D9E"/>
    <w:rsid w:val="009C091F"/>
    <w:rsid w:val="009C5D04"/>
    <w:rsid w:val="009D36BC"/>
    <w:rsid w:val="009F0BA9"/>
    <w:rsid w:val="009F37F8"/>
    <w:rsid w:val="00A02842"/>
    <w:rsid w:val="00A06CE1"/>
    <w:rsid w:val="00A12356"/>
    <w:rsid w:val="00A257C4"/>
    <w:rsid w:val="00A43614"/>
    <w:rsid w:val="00A57559"/>
    <w:rsid w:val="00A6655E"/>
    <w:rsid w:val="00A66E51"/>
    <w:rsid w:val="00A84FCD"/>
    <w:rsid w:val="00A85F07"/>
    <w:rsid w:val="00A91352"/>
    <w:rsid w:val="00A92A6C"/>
    <w:rsid w:val="00AA00BD"/>
    <w:rsid w:val="00AC6042"/>
    <w:rsid w:val="00AD3D8E"/>
    <w:rsid w:val="00AD3EA5"/>
    <w:rsid w:val="00AE125B"/>
    <w:rsid w:val="00AE6855"/>
    <w:rsid w:val="00AF589C"/>
    <w:rsid w:val="00B053CD"/>
    <w:rsid w:val="00B102CD"/>
    <w:rsid w:val="00B111A3"/>
    <w:rsid w:val="00B3456D"/>
    <w:rsid w:val="00B438A1"/>
    <w:rsid w:val="00B44180"/>
    <w:rsid w:val="00B45783"/>
    <w:rsid w:val="00B75F73"/>
    <w:rsid w:val="00B8255F"/>
    <w:rsid w:val="00B82A25"/>
    <w:rsid w:val="00BA383E"/>
    <w:rsid w:val="00BC6539"/>
    <w:rsid w:val="00C05BD9"/>
    <w:rsid w:val="00C167BA"/>
    <w:rsid w:val="00C32DF2"/>
    <w:rsid w:val="00C34E6E"/>
    <w:rsid w:val="00C51F3A"/>
    <w:rsid w:val="00C60345"/>
    <w:rsid w:val="00C65B2F"/>
    <w:rsid w:val="00C65C54"/>
    <w:rsid w:val="00C8467C"/>
    <w:rsid w:val="00C97160"/>
    <w:rsid w:val="00CB7CEF"/>
    <w:rsid w:val="00CD155B"/>
    <w:rsid w:val="00CD2A87"/>
    <w:rsid w:val="00CE35A4"/>
    <w:rsid w:val="00CE46C7"/>
    <w:rsid w:val="00CF3047"/>
    <w:rsid w:val="00D17A05"/>
    <w:rsid w:val="00D21A29"/>
    <w:rsid w:val="00D46582"/>
    <w:rsid w:val="00D46844"/>
    <w:rsid w:val="00D55C99"/>
    <w:rsid w:val="00D56F1E"/>
    <w:rsid w:val="00D5724B"/>
    <w:rsid w:val="00D72CF9"/>
    <w:rsid w:val="00DA5633"/>
    <w:rsid w:val="00DA5C1B"/>
    <w:rsid w:val="00DB6DAD"/>
    <w:rsid w:val="00DC0A82"/>
    <w:rsid w:val="00DD100E"/>
    <w:rsid w:val="00DF19D6"/>
    <w:rsid w:val="00DF3666"/>
    <w:rsid w:val="00DF4CBE"/>
    <w:rsid w:val="00E04371"/>
    <w:rsid w:val="00E05D0F"/>
    <w:rsid w:val="00E0669B"/>
    <w:rsid w:val="00E077EA"/>
    <w:rsid w:val="00E14929"/>
    <w:rsid w:val="00E1581B"/>
    <w:rsid w:val="00E16E54"/>
    <w:rsid w:val="00E36455"/>
    <w:rsid w:val="00E608EA"/>
    <w:rsid w:val="00E73650"/>
    <w:rsid w:val="00E817B6"/>
    <w:rsid w:val="00E81BF5"/>
    <w:rsid w:val="00E87352"/>
    <w:rsid w:val="00E91E6C"/>
    <w:rsid w:val="00EB4F20"/>
    <w:rsid w:val="00EC0A9E"/>
    <w:rsid w:val="00EC65BA"/>
    <w:rsid w:val="00EE4717"/>
    <w:rsid w:val="00EF2456"/>
    <w:rsid w:val="00F034F7"/>
    <w:rsid w:val="00F04FF9"/>
    <w:rsid w:val="00F15414"/>
    <w:rsid w:val="00F168B2"/>
    <w:rsid w:val="00F27664"/>
    <w:rsid w:val="00F44AB3"/>
    <w:rsid w:val="00F461F1"/>
    <w:rsid w:val="00F76C9F"/>
    <w:rsid w:val="00F862EB"/>
    <w:rsid w:val="00F909A1"/>
    <w:rsid w:val="00F91D0D"/>
    <w:rsid w:val="00F92C86"/>
    <w:rsid w:val="00FA391B"/>
    <w:rsid w:val="00FB4BCE"/>
    <w:rsid w:val="00FE4D3E"/>
    <w:rsid w:val="00FF1EFA"/>
    <w:rsid w:val="00FF2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DAD466C"/>
  <w15:docId w15:val="{388BA577-95BF-4B28-89FC-D8C3180A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1BB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5212"/>
    <w:pPr>
      <w:jc w:val="center"/>
    </w:pPr>
  </w:style>
  <w:style w:type="paragraph" w:styleId="a4">
    <w:name w:val="Balloon Text"/>
    <w:basedOn w:val="a"/>
    <w:semiHidden/>
    <w:rsid w:val="007142E0"/>
    <w:rPr>
      <w:rFonts w:ascii="Arial" w:eastAsia="ＭＳ ゴシック" w:hAnsi="Arial"/>
      <w:sz w:val="18"/>
      <w:szCs w:val="18"/>
    </w:rPr>
  </w:style>
  <w:style w:type="paragraph" w:styleId="a5">
    <w:name w:val="Closing"/>
    <w:basedOn w:val="a"/>
    <w:rsid w:val="00EB4F20"/>
    <w:pPr>
      <w:jc w:val="right"/>
    </w:pPr>
    <w:rPr>
      <w:rFonts w:ascii="ＭＳ 明朝" w:hAnsi="ＭＳ 明朝"/>
      <w:color w:val="FF0000"/>
    </w:rPr>
  </w:style>
  <w:style w:type="paragraph" w:styleId="a6">
    <w:name w:val="header"/>
    <w:basedOn w:val="a"/>
    <w:link w:val="a7"/>
    <w:rsid w:val="00240D1C"/>
    <w:pPr>
      <w:tabs>
        <w:tab w:val="center" w:pos="4252"/>
        <w:tab w:val="right" w:pos="8504"/>
      </w:tabs>
      <w:snapToGrid w:val="0"/>
    </w:pPr>
  </w:style>
  <w:style w:type="character" w:customStyle="1" w:styleId="a7">
    <w:name w:val="ヘッダー (文字)"/>
    <w:link w:val="a6"/>
    <w:rsid w:val="00240D1C"/>
    <w:rPr>
      <w:kern w:val="2"/>
      <w:sz w:val="21"/>
    </w:rPr>
  </w:style>
  <w:style w:type="paragraph" w:styleId="a8">
    <w:name w:val="footer"/>
    <w:basedOn w:val="a"/>
    <w:link w:val="a9"/>
    <w:rsid w:val="00240D1C"/>
    <w:pPr>
      <w:tabs>
        <w:tab w:val="center" w:pos="4252"/>
        <w:tab w:val="right" w:pos="8504"/>
      </w:tabs>
      <w:snapToGrid w:val="0"/>
    </w:pPr>
  </w:style>
  <w:style w:type="character" w:customStyle="1" w:styleId="a9">
    <w:name w:val="フッター (文字)"/>
    <w:link w:val="a8"/>
    <w:rsid w:val="00240D1C"/>
    <w:rPr>
      <w:kern w:val="2"/>
      <w:sz w:val="21"/>
    </w:rPr>
  </w:style>
  <w:style w:type="character" w:styleId="aa">
    <w:name w:val="Hyperlink"/>
    <w:basedOn w:val="a0"/>
    <w:rsid w:val="008A2C68"/>
    <w:rPr>
      <w:color w:val="0000FF" w:themeColor="hyperlink"/>
      <w:u w:val="single"/>
    </w:rPr>
  </w:style>
  <w:style w:type="character" w:styleId="ab">
    <w:name w:val="FollowedHyperlink"/>
    <w:basedOn w:val="a0"/>
    <w:rsid w:val="00CD155B"/>
    <w:rPr>
      <w:color w:val="800080" w:themeColor="followedHyperlink"/>
      <w:u w:val="single"/>
    </w:rPr>
  </w:style>
  <w:style w:type="character" w:styleId="ac">
    <w:name w:val="Strong"/>
    <w:basedOn w:val="a0"/>
    <w:qFormat/>
    <w:rsid w:val="00466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805">
      <w:bodyDiv w:val="1"/>
      <w:marLeft w:val="0"/>
      <w:marRight w:val="0"/>
      <w:marTop w:val="0"/>
      <w:marBottom w:val="0"/>
      <w:divBdr>
        <w:top w:val="none" w:sz="0" w:space="0" w:color="auto"/>
        <w:left w:val="none" w:sz="0" w:space="0" w:color="auto"/>
        <w:bottom w:val="none" w:sz="0" w:space="0" w:color="auto"/>
        <w:right w:val="none" w:sz="0" w:space="0" w:color="auto"/>
      </w:divBdr>
    </w:div>
    <w:div w:id="58020873">
      <w:bodyDiv w:val="1"/>
      <w:marLeft w:val="0"/>
      <w:marRight w:val="0"/>
      <w:marTop w:val="0"/>
      <w:marBottom w:val="0"/>
      <w:divBdr>
        <w:top w:val="none" w:sz="0" w:space="0" w:color="auto"/>
        <w:left w:val="none" w:sz="0" w:space="0" w:color="auto"/>
        <w:bottom w:val="none" w:sz="0" w:space="0" w:color="auto"/>
        <w:right w:val="none" w:sz="0" w:space="0" w:color="auto"/>
      </w:divBdr>
    </w:div>
    <w:div w:id="114254971">
      <w:bodyDiv w:val="1"/>
      <w:marLeft w:val="0"/>
      <w:marRight w:val="0"/>
      <w:marTop w:val="0"/>
      <w:marBottom w:val="0"/>
      <w:divBdr>
        <w:top w:val="none" w:sz="0" w:space="0" w:color="auto"/>
        <w:left w:val="none" w:sz="0" w:space="0" w:color="auto"/>
        <w:bottom w:val="none" w:sz="0" w:space="0" w:color="auto"/>
        <w:right w:val="none" w:sz="0" w:space="0" w:color="auto"/>
      </w:divBdr>
    </w:div>
    <w:div w:id="215048943">
      <w:bodyDiv w:val="1"/>
      <w:marLeft w:val="0"/>
      <w:marRight w:val="0"/>
      <w:marTop w:val="0"/>
      <w:marBottom w:val="0"/>
      <w:divBdr>
        <w:top w:val="none" w:sz="0" w:space="0" w:color="auto"/>
        <w:left w:val="none" w:sz="0" w:space="0" w:color="auto"/>
        <w:bottom w:val="none" w:sz="0" w:space="0" w:color="auto"/>
        <w:right w:val="none" w:sz="0" w:space="0" w:color="auto"/>
      </w:divBdr>
    </w:div>
    <w:div w:id="249587008">
      <w:bodyDiv w:val="1"/>
      <w:marLeft w:val="0"/>
      <w:marRight w:val="0"/>
      <w:marTop w:val="0"/>
      <w:marBottom w:val="0"/>
      <w:divBdr>
        <w:top w:val="none" w:sz="0" w:space="0" w:color="auto"/>
        <w:left w:val="none" w:sz="0" w:space="0" w:color="auto"/>
        <w:bottom w:val="none" w:sz="0" w:space="0" w:color="auto"/>
        <w:right w:val="none" w:sz="0" w:space="0" w:color="auto"/>
      </w:divBdr>
    </w:div>
    <w:div w:id="412315051">
      <w:bodyDiv w:val="1"/>
      <w:marLeft w:val="0"/>
      <w:marRight w:val="0"/>
      <w:marTop w:val="0"/>
      <w:marBottom w:val="0"/>
      <w:divBdr>
        <w:top w:val="none" w:sz="0" w:space="0" w:color="auto"/>
        <w:left w:val="none" w:sz="0" w:space="0" w:color="auto"/>
        <w:bottom w:val="none" w:sz="0" w:space="0" w:color="auto"/>
        <w:right w:val="none" w:sz="0" w:space="0" w:color="auto"/>
      </w:divBdr>
    </w:div>
    <w:div w:id="436289296">
      <w:bodyDiv w:val="1"/>
      <w:marLeft w:val="0"/>
      <w:marRight w:val="0"/>
      <w:marTop w:val="0"/>
      <w:marBottom w:val="0"/>
      <w:divBdr>
        <w:top w:val="none" w:sz="0" w:space="0" w:color="auto"/>
        <w:left w:val="none" w:sz="0" w:space="0" w:color="auto"/>
        <w:bottom w:val="none" w:sz="0" w:space="0" w:color="auto"/>
        <w:right w:val="none" w:sz="0" w:space="0" w:color="auto"/>
      </w:divBdr>
    </w:div>
    <w:div w:id="574126342">
      <w:bodyDiv w:val="1"/>
      <w:marLeft w:val="0"/>
      <w:marRight w:val="0"/>
      <w:marTop w:val="0"/>
      <w:marBottom w:val="0"/>
      <w:divBdr>
        <w:top w:val="none" w:sz="0" w:space="0" w:color="auto"/>
        <w:left w:val="none" w:sz="0" w:space="0" w:color="auto"/>
        <w:bottom w:val="none" w:sz="0" w:space="0" w:color="auto"/>
        <w:right w:val="none" w:sz="0" w:space="0" w:color="auto"/>
      </w:divBdr>
    </w:div>
    <w:div w:id="666253404">
      <w:bodyDiv w:val="1"/>
      <w:marLeft w:val="0"/>
      <w:marRight w:val="0"/>
      <w:marTop w:val="0"/>
      <w:marBottom w:val="0"/>
      <w:divBdr>
        <w:top w:val="none" w:sz="0" w:space="0" w:color="auto"/>
        <w:left w:val="none" w:sz="0" w:space="0" w:color="auto"/>
        <w:bottom w:val="none" w:sz="0" w:space="0" w:color="auto"/>
        <w:right w:val="none" w:sz="0" w:space="0" w:color="auto"/>
      </w:divBdr>
    </w:div>
    <w:div w:id="970747990">
      <w:bodyDiv w:val="1"/>
      <w:marLeft w:val="0"/>
      <w:marRight w:val="0"/>
      <w:marTop w:val="0"/>
      <w:marBottom w:val="0"/>
      <w:divBdr>
        <w:top w:val="none" w:sz="0" w:space="0" w:color="auto"/>
        <w:left w:val="none" w:sz="0" w:space="0" w:color="auto"/>
        <w:bottom w:val="none" w:sz="0" w:space="0" w:color="auto"/>
        <w:right w:val="none" w:sz="0" w:space="0" w:color="auto"/>
      </w:divBdr>
    </w:div>
    <w:div w:id="975110286">
      <w:bodyDiv w:val="1"/>
      <w:marLeft w:val="0"/>
      <w:marRight w:val="0"/>
      <w:marTop w:val="0"/>
      <w:marBottom w:val="0"/>
      <w:divBdr>
        <w:top w:val="none" w:sz="0" w:space="0" w:color="auto"/>
        <w:left w:val="none" w:sz="0" w:space="0" w:color="auto"/>
        <w:bottom w:val="none" w:sz="0" w:space="0" w:color="auto"/>
        <w:right w:val="none" w:sz="0" w:space="0" w:color="auto"/>
      </w:divBdr>
    </w:div>
    <w:div w:id="1083841608">
      <w:bodyDiv w:val="1"/>
      <w:marLeft w:val="0"/>
      <w:marRight w:val="0"/>
      <w:marTop w:val="0"/>
      <w:marBottom w:val="0"/>
      <w:divBdr>
        <w:top w:val="none" w:sz="0" w:space="0" w:color="auto"/>
        <w:left w:val="none" w:sz="0" w:space="0" w:color="auto"/>
        <w:bottom w:val="none" w:sz="0" w:space="0" w:color="auto"/>
        <w:right w:val="none" w:sz="0" w:space="0" w:color="auto"/>
      </w:divBdr>
    </w:div>
    <w:div w:id="1228876167">
      <w:bodyDiv w:val="1"/>
      <w:marLeft w:val="0"/>
      <w:marRight w:val="0"/>
      <w:marTop w:val="0"/>
      <w:marBottom w:val="0"/>
      <w:divBdr>
        <w:top w:val="none" w:sz="0" w:space="0" w:color="auto"/>
        <w:left w:val="none" w:sz="0" w:space="0" w:color="auto"/>
        <w:bottom w:val="none" w:sz="0" w:space="0" w:color="auto"/>
        <w:right w:val="none" w:sz="0" w:space="0" w:color="auto"/>
      </w:divBdr>
    </w:div>
    <w:div w:id="1364133857">
      <w:bodyDiv w:val="1"/>
      <w:marLeft w:val="0"/>
      <w:marRight w:val="0"/>
      <w:marTop w:val="0"/>
      <w:marBottom w:val="0"/>
      <w:divBdr>
        <w:top w:val="none" w:sz="0" w:space="0" w:color="auto"/>
        <w:left w:val="none" w:sz="0" w:space="0" w:color="auto"/>
        <w:bottom w:val="none" w:sz="0" w:space="0" w:color="auto"/>
        <w:right w:val="none" w:sz="0" w:space="0" w:color="auto"/>
      </w:divBdr>
    </w:div>
    <w:div w:id="1398628296">
      <w:bodyDiv w:val="1"/>
      <w:marLeft w:val="0"/>
      <w:marRight w:val="0"/>
      <w:marTop w:val="0"/>
      <w:marBottom w:val="0"/>
      <w:divBdr>
        <w:top w:val="none" w:sz="0" w:space="0" w:color="auto"/>
        <w:left w:val="none" w:sz="0" w:space="0" w:color="auto"/>
        <w:bottom w:val="none" w:sz="0" w:space="0" w:color="auto"/>
        <w:right w:val="none" w:sz="0" w:space="0" w:color="auto"/>
      </w:divBdr>
    </w:div>
    <w:div w:id="1476684621">
      <w:bodyDiv w:val="1"/>
      <w:marLeft w:val="0"/>
      <w:marRight w:val="0"/>
      <w:marTop w:val="0"/>
      <w:marBottom w:val="0"/>
      <w:divBdr>
        <w:top w:val="none" w:sz="0" w:space="0" w:color="auto"/>
        <w:left w:val="none" w:sz="0" w:space="0" w:color="auto"/>
        <w:bottom w:val="none" w:sz="0" w:space="0" w:color="auto"/>
        <w:right w:val="none" w:sz="0" w:space="0" w:color="auto"/>
      </w:divBdr>
    </w:div>
    <w:div w:id="1861778881">
      <w:bodyDiv w:val="1"/>
      <w:marLeft w:val="0"/>
      <w:marRight w:val="0"/>
      <w:marTop w:val="0"/>
      <w:marBottom w:val="0"/>
      <w:divBdr>
        <w:top w:val="none" w:sz="0" w:space="0" w:color="auto"/>
        <w:left w:val="none" w:sz="0" w:space="0" w:color="auto"/>
        <w:bottom w:val="none" w:sz="0" w:space="0" w:color="auto"/>
        <w:right w:val="none" w:sz="0" w:space="0" w:color="auto"/>
      </w:divBdr>
    </w:div>
    <w:div w:id="1889416324">
      <w:bodyDiv w:val="1"/>
      <w:marLeft w:val="0"/>
      <w:marRight w:val="0"/>
      <w:marTop w:val="0"/>
      <w:marBottom w:val="0"/>
      <w:divBdr>
        <w:top w:val="none" w:sz="0" w:space="0" w:color="auto"/>
        <w:left w:val="none" w:sz="0" w:space="0" w:color="auto"/>
        <w:bottom w:val="none" w:sz="0" w:space="0" w:color="auto"/>
        <w:right w:val="none" w:sz="0" w:space="0" w:color="auto"/>
      </w:divBdr>
    </w:div>
    <w:div w:id="1902590613">
      <w:bodyDiv w:val="1"/>
      <w:marLeft w:val="0"/>
      <w:marRight w:val="0"/>
      <w:marTop w:val="0"/>
      <w:marBottom w:val="0"/>
      <w:divBdr>
        <w:top w:val="none" w:sz="0" w:space="0" w:color="auto"/>
        <w:left w:val="none" w:sz="0" w:space="0" w:color="auto"/>
        <w:bottom w:val="none" w:sz="0" w:space="0" w:color="auto"/>
        <w:right w:val="none" w:sz="0" w:space="0" w:color="auto"/>
      </w:divBdr>
    </w:div>
    <w:div w:id="1902863800">
      <w:bodyDiv w:val="1"/>
      <w:marLeft w:val="0"/>
      <w:marRight w:val="0"/>
      <w:marTop w:val="0"/>
      <w:marBottom w:val="0"/>
      <w:divBdr>
        <w:top w:val="none" w:sz="0" w:space="0" w:color="auto"/>
        <w:left w:val="none" w:sz="0" w:space="0" w:color="auto"/>
        <w:bottom w:val="none" w:sz="0" w:space="0" w:color="auto"/>
        <w:right w:val="none" w:sz="0" w:space="0" w:color="auto"/>
      </w:divBdr>
    </w:div>
    <w:div w:id="193404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67018-78B1-4831-BFE3-B6F920BC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50</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　　日</vt:lpstr>
      <vt:lpstr>　　　　　　　　　　　　　　　　　　　　　　　　　　　　　　　　　平成１６年９月　　日</vt:lpstr>
    </vt:vector>
  </TitlesOfParts>
  <Company>広島県</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　　日</dc:title>
  <dc:creator>原田</dc:creator>
  <dc:description>出資者が法人の場合は，上２枚を使うこと。</dc:description>
  <cp:lastModifiedBy>kyokai01</cp:lastModifiedBy>
  <cp:revision>2</cp:revision>
  <cp:lastPrinted>2021-12-01T08:51:00Z</cp:lastPrinted>
  <dcterms:created xsi:type="dcterms:W3CDTF">2021-12-02T06:19:00Z</dcterms:created>
  <dcterms:modified xsi:type="dcterms:W3CDTF">2021-12-02T06:19:00Z</dcterms:modified>
</cp:coreProperties>
</file>